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6943" w14:textId="7611CCDA" w:rsidR="00697500" w:rsidRPr="00697500" w:rsidRDefault="00697500" w:rsidP="00ED21E6">
      <w:pPr>
        <w:spacing w:line="240" w:lineRule="auto"/>
        <w:jc w:val="center"/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</w:pPr>
      <w:bookmarkStart w:id="0" w:name="_Hlk129173042"/>
      <w:r w:rsidRPr="00697500"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  <w:t>Bio</w:t>
      </w:r>
      <w:r w:rsidR="00511E26"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  <w:t>/Artist Statement</w:t>
      </w:r>
    </w:p>
    <w:p w14:paraId="0A5EFE8B" w14:textId="5B73A2F6" w:rsidR="00697500" w:rsidRPr="00ED21E6" w:rsidRDefault="00ED21E6" w:rsidP="00ED21E6">
      <w:pPr>
        <w:spacing w:line="240" w:lineRule="auto"/>
        <w:ind w:left="2880"/>
        <w:rPr>
          <w:rFonts w:ascii="Bookman Old Style" w:eastAsia="Times New Roman" w:hAnsi="Bookman Old Style"/>
          <w:b/>
          <w:color w:val="000000"/>
          <w:sz w:val="28"/>
          <w:szCs w:val="24"/>
        </w:rPr>
      </w:pPr>
      <w:r w:rsidRPr="00ED21E6">
        <w:rPr>
          <w:rFonts w:ascii="Bookman Old Style" w:eastAsia="Times New Roman" w:hAnsi="Bookman Old Style"/>
          <w:b/>
          <w:color w:val="000000"/>
          <w:sz w:val="28"/>
          <w:szCs w:val="24"/>
        </w:rPr>
        <w:t xml:space="preserve">     </w:t>
      </w:r>
      <w:r w:rsidR="00697500" w:rsidRPr="00ED21E6">
        <w:rPr>
          <w:rFonts w:ascii="Bookman Old Style" w:eastAsia="Times New Roman" w:hAnsi="Bookman Old Style"/>
          <w:b/>
          <w:color w:val="000000"/>
          <w:sz w:val="28"/>
          <w:szCs w:val="24"/>
        </w:rPr>
        <w:t>Lavett Ballard</w:t>
      </w:r>
    </w:p>
    <w:p w14:paraId="5A9D1314" w14:textId="06D15A5A" w:rsidR="00F55D8D" w:rsidRDefault="00D473C8" w:rsidP="00D473C8">
      <w:pPr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</w:t>
      </w:r>
      <w:bookmarkStart w:id="1" w:name="_Hlk128690977"/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Lavett Ballard is an </w:t>
      </w:r>
      <w:r w:rsidR="004B3BBE">
        <w:rPr>
          <w:rFonts w:ascii="Bookman Old Style" w:eastAsia="Times New Roman" w:hAnsi="Bookman Old Style"/>
          <w:color w:val="000000"/>
          <w:sz w:val="24"/>
          <w:szCs w:val="24"/>
        </w:rPr>
        <w:t xml:space="preserve">Mixed Media Visual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>Artist, Art historian, Curator, and Author.</w:t>
      </w:r>
      <w:r w:rsidR="007D3F78">
        <w:rPr>
          <w:rFonts w:ascii="Bookman Old Style" w:eastAsia="Times New Roman" w:hAnsi="Bookman Old Style"/>
          <w:color w:val="000000"/>
          <w:sz w:val="24"/>
          <w:szCs w:val="24"/>
        </w:rPr>
        <w:t xml:space="preserve"> She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>hold</w:t>
      </w:r>
      <w:r w:rsidR="004400F2">
        <w:rPr>
          <w:rFonts w:ascii="Bookman Old Style" w:eastAsia="Times New Roman" w:hAnsi="Bookman Old Style"/>
          <w:color w:val="000000"/>
          <w:sz w:val="24"/>
          <w:szCs w:val="24"/>
        </w:rPr>
        <w:t>s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 a dual Bachelor’s in Studio Art and Art History with a minor in Museum Studies from Rutgers University, and </w:t>
      </w:r>
      <w:r w:rsidR="00D8161E">
        <w:rPr>
          <w:rFonts w:ascii="Bookman Old Style" w:eastAsia="Times New Roman" w:hAnsi="Bookman Old Style"/>
          <w:color w:val="000000"/>
          <w:sz w:val="24"/>
          <w:szCs w:val="24"/>
        </w:rPr>
        <w:t>an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 MFA in Studio Art from the University of the Arts in Philadelphia.  </w:t>
      </w:r>
    </w:p>
    <w:p w14:paraId="21A322F8" w14:textId="2B509DE9" w:rsidR="00D473C8" w:rsidRDefault="00F55D8D" w:rsidP="00697500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ab/>
      </w:r>
      <w:r w:rsidR="007C70F1" w:rsidRPr="00373B2B">
        <w:rPr>
          <w:rFonts w:ascii="Bookman Old Style" w:eastAsia="Bookman Old Style" w:hAnsi="Bookman Old Style" w:cs="Bookman Old Style"/>
          <w:sz w:val="24"/>
        </w:rPr>
        <w:t>Ballard’s art has been commissioned as a cover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 twice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for </w:t>
      </w:r>
      <w:r w:rsidR="007C70F1" w:rsidRPr="00373B2B">
        <w:rPr>
          <w:rFonts w:ascii="Bookman Old Style" w:eastAsia="Bookman Old Style" w:hAnsi="Bookman Old Style" w:cs="Bookman Old Style"/>
          <w:i/>
          <w:iCs/>
          <w:sz w:val="24"/>
        </w:rPr>
        <w:t xml:space="preserve">Time Magazine </w:t>
      </w:r>
      <w:r w:rsidR="000F1013">
        <w:rPr>
          <w:rFonts w:ascii="Bookman Old Style" w:eastAsia="Bookman Old Style" w:hAnsi="Bookman Old Style" w:cs="Bookman Old Style"/>
          <w:sz w:val="24"/>
        </w:rPr>
        <w:t>first in March 2020</w:t>
      </w:r>
      <w:r w:rsidR="000F1013">
        <w:rPr>
          <w:rFonts w:ascii="Bookman Old Style" w:eastAsia="Bookman Old Style" w:hAnsi="Bookman Old Style" w:cs="Bookman Old Style"/>
          <w:i/>
          <w:iCs/>
          <w:sz w:val="24"/>
        </w:rPr>
        <w:t xml:space="preserve"> 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for their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special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multi cover edition for the </w:t>
      </w:r>
      <w:r w:rsidR="009F4B72">
        <w:rPr>
          <w:rFonts w:ascii="Bookman Old Style" w:eastAsia="Bookman Old Style" w:hAnsi="Bookman Old Style" w:cs="Bookman Old Style"/>
          <w:sz w:val="24"/>
        </w:rPr>
        <w:t>100</w:t>
      </w:r>
      <w:r w:rsidR="009F4B72" w:rsidRPr="009F4B72">
        <w:rPr>
          <w:rFonts w:ascii="Bookman Old Style" w:eastAsia="Bookman Old Style" w:hAnsi="Bookman Old Style" w:cs="Bookman Old Style"/>
          <w:sz w:val="24"/>
          <w:vertAlign w:val="superscript"/>
        </w:rPr>
        <w:t>th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anniversary of Women’s Suffrage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 and in February 2023 for a cover and interior art for Pulitzer Prize winner </w:t>
      </w:r>
      <w:r w:rsidR="000F1013" w:rsidRPr="000F1013">
        <w:rPr>
          <w:rFonts w:ascii="Bookman Old Style" w:eastAsia="Bookman Old Style" w:hAnsi="Bookman Old Style" w:cs="Bookman Old Style"/>
          <w:i/>
          <w:iCs/>
          <w:sz w:val="24"/>
        </w:rPr>
        <w:t>Isabel Wilkerson’s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 essay about her book </w:t>
      </w:r>
      <w:r w:rsidR="000F1013" w:rsidRPr="000F1013">
        <w:rPr>
          <w:rFonts w:ascii="Bookman Old Style" w:eastAsia="Bookman Old Style" w:hAnsi="Bookman Old Style" w:cs="Bookman Old Style"/>
          <w:i/>
          <w:iCs/>
          <w:sz w:val="24"/>
        </w:rPr>
        <w:t>CASTE: Origins of our Discontent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.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Among her 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other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accolades is a Yaddo </w:t>
      </w:r>
      <w:r w:rsidR="009F4B72">
        <w:rPr>
          <w:rFonts w:ascii="Bookman Old Style" w:eastAsia="Bookman Old Style" w:hAnsi="Bookman Old Style" w:cs="Bookman Old Style"/>
          <w:sz w:val="24"/>
        </w:rPr>
        <w:t>F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 xml:space="preserve">ellow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Artist residency in 202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>1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, 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in 2023 a NJ State Arts Council Individual Artist Fellowship, and in 2018 Pew fellowship nomination.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Ballard’s </w:t>
      </w:r>
      <w:r w:rsidR="009F4B72">
        <w:rPr>
          <w:rFonts w:ascii="Bookman Old Style" w:eastAsia="Bookman Old Style" w:hAnsi="Bookman Old Style" w:cs="Bookman Old Style"/>
          <w:sz w:val="24"/>
        </w:rPr>
        <w:t>art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work has been 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used in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film</w:t>
      </w:r>
      <w:r w:rsidR="000F1013">
        <w:rPr>
          <w:rFonts w:ascii="Bookman Old Style" w:eastAsia="Bookman Old Style" w:hAnsi="Bookman Old Style" w:cs="Bookman Old Style"/>
          <w:sz w:val="24"/>
        </w:rPr>
        <w:t>, television,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and literary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</w:t>
      </w:r>
      <w:r w:rsidR="000F1013" w:rsidRPr="00373B2B">
        <w:rPr>
          <w:rFonts w:ascii="Bookman Old Style" w:eastAsia="Bookman Old Style" w:hAnsi="Bookman Old Style" w:cs="Bookman Old Style"/>
          <w:sz w:val="24"/>
        </w:rPr>
        <w:t>p</w:t>
      </w:r>
      <w:r w:rsidR="000F1013">
        <w:rPr>
          <w:rFonts w:ascii="Bookman Old Style" w:eastAsia="Bookman Old Style" w:hAnsi="Bookman Old Style" w:cs="Bookman Old Style"/>
          <w:sz w:val="24"/>
        </w:rPr>
        <w:t>ublications in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addition to being acquired by </w:t>
      </w:r>
      <w:r w:rsidR="000F1013">
        <w:rPr>
          <w:rFonts w:ascii="Bookman Old Style" w:eastAsia="Bookman Old Style" w:hAnsi="Bookman Old Style" w:cs="Bookman Old Style"/>
          <w:sz w:val="24"/>
        </w:rPr>
        <w:t xml:space="preserve">many 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private and public institutional collections nationally and internationally. </w:t>
      </w:r>
    </w:p>
    <w:bookmarkEnd w:id="1"/>
    <w:p w14:paraId="55248B42" w14:textId="07B1FDD4" w:rsidR="007C70F1" w:rsidRDefault="00D473C8" w:rsidP="00697500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Some of </w:t>
      </w:r>
      <w:r w:rsidR="0005517D">
        <w:rPr>
          <w:rFonts w:ascii="Bookman Old Style" w:eastAsia="Bookman Old Style" w:hAnsi="Bookman Old Style" w:cs="Bookman Old Style"/>
          <w:sz w:val="24"/>
        </w:rPr>
        <w:t xml:space="preserve">her </w:t>
      </w:r>
      <w:r w:rsidR="004B3BBE">
        <w:rPr>
          <w:rFonts w:ascii="Bookman Old Style" w:eastAsia="Bookman Old Style" w:hAnsi="Bookman Old Style" w:cs="Bookman Old Style"/>
          <w:sz w:val="24"/>
        </w:rPr>
        <w:t xml:space="preserve">private </w:t>
      </w:r>
      <w:r w:rsidR="0005517D">
        <w:rPr>
          <w:rFonts w:ascii="Bookman Old Style" w:eastAsia="Bookman Old Style" w:hAnsi="Bookman Old Style" w:cs="Bookman Old Style"/>
          <w:sz w:val="24"/>
        </w:rPr>
        <w:t>art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collec</w:t>
      </w:r>
      <w:r w:rsidR="0005517D">
        <w:rPr>
          <w:rFonts w:ascii="Bookman Old Style" w:eastAsia="Bookman Old Style" w:hAnsi="Bookman Old Style" w:cs="Bookman Old Style"/>
          <w:sz w:val="24"/>
        </w:rPr>
        <w:t>t</w:t>
      </w:r>
      <w:r w:rsidR="004B3BBE">
        <w:rPr>
          <w:rFonts w:ascii="Bookman Old Style" w:eastAsia="Bookman Old Style" w:hAnsi="Bookman Old Style" w:cs="Bookman Old Style"/>
          <w:sz w:val="24"/>
        </w:rPr>
        <w:t>ors include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the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author Roxanne Gay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>,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actor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Hill Harper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,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 xml:space="preserve">Grant 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&amp; Tamia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Hill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collection, the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 xml:space="preserve"> Petrucci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Family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Foundation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Collection</w:t>
      </w:r>
      <w:r w:rsidR="004B3BBE">
        <w:rPr>
          <w:rFonts w:ascii="Bookman Old Style" w:eastAsia="Bookman Old Style" w:hAnsi="Bookman Old Style" w:cs="Bookman Old Style"/>
          <w:sz w:val="24"/>
        </w:rPr>
        <w:t xml:space="preserve">. Her work has been acquisitioned by the Francis M. Maguire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Museum,</w:t>
      </w:r>
      <w:r w:rsidR="004B3BBE">
        <w:rPr>
          <w:rFonts w:ascii="Bookman Old Style" w:eastAsia="Bookman Old Style" w:hAnsi="Bookman Old Style" w:cs="Bookman Old Style"/>
          <w:sz w:val="24"/>
        </w:rPr>
        <w:t xml:space="preserve"> the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African American Museum of Philadelphia, the Colored Girls Museum, the</w:t>
      </w:r>
      <w:r w:rsidR="007C70F1">
        <w:rPr>
          <w:rFonts w:ascii="Bookman Old Style" w:eastAsia="Bookman Old Style" w:hAnsi="Bookman Old Style" w:cs="Bookman Old Style"/>
          <w:sz w:val="24"/>
        </w:rPr>
        <w:t xml:space="preserve"> U.S. Art in the Embassies,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</w:t>
      </w:r>
      <w:r w:rsidR="00FE51B0">
        <w:rPr>
          <w:rFonts w:ascii="Bookman Old Style" w:eastAsia="Bookman Old Style" w:hAnsi="Bookman Old Style" w:cs="Bookman Old Style"/>
          <w:sz w:val="24"/>
        </w:rPr>
        <w:t xml:space="preserve">St Joseph’s University,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Syracuse Universit</w:t>
      </w:r>
      <w:r w:rsidR="007C70F1">
        <w:rPr>
          <w:rFonts w:ascii="Bookman Old Style" w:eastAsia="Bookman Old Style" w:hAnsi="Bookman Old Style" w:cs="Bookman Old Style"/>
          <w:sz w:val="24"/>
        </w:rPr>
        <w:t>ies</w:t>
      </w:r>
      <w:r w:rsidR="00FE51B0">
        <w:rPr>
          <w:rFonts w:ascii="Bookman Old Style" w:eastAsia="Bookman Old Style" w:hAnsi="Bookman Old Style" w:cs="Bookman Old Style"/>
          <w:sz w:val="24"/>
        </w:rPr>
        <w:t>-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Community Folk Arts Center, and Jule Collins Smith Fine Art Museum at Auburn University Collections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among many others. </w:t>
      </w:r>
    </w:p>
    <w:p w14:paraId="2B6B25F8" w14:textId="738B994C" w:rsidR="00697500" w:rsidRDefault="00697500" w:rsidP="00697500">
      <w:pPr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ab/>
      </w:r>
      <w:bookmarkStart w:id="2" w:name="_Hlk128691274"/>
      <w:r>
        <w:rPr>
          <w:rFonts w:ascii="Bookman Old Style" w:eastAsia="Times New Roman" w:hAnsi="Bookman Old Style" w:cs="Arial"/>
          <w:color w:val="000000"/>
          <w:sz w:val="24"/>
          <w:szCs w:val="24"/>
        </w:rPr>
        <w:t>Ballard</w:t>
      </w:r>
      <w:r w:rsid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views </w:t>
      </w:r>
      <w:r w:rsidR="00C5595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her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>art as a re-imagined visual narrative of people of African descent.</w:t>
      </w:r>
      <w:r w:rsidR="00A623F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Her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use </w:t>
      </w:r>
      <w:r w:rsidR="00A623F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of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imagery reflects social issues affecting primarily </w:t>
      </w:r>
      <w:r w:rsidR="00F0736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Black women’s </w:t>
      </w:r>
      <w:r w:rsidR="00C5595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stories within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>a historical context</w:t>
      </w:r>
      <w:r w:rsidRPr="00531388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Her</w:t>
      </w:r>
      <w:r w:rsidR="00D8161E"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current body of </w:t>
      </w:r>
      <w:r w:rsidR="00D8161E"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>work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use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collaged </w:t>
      </w:r>
      <w:r w:rsidR="00B673E3">
        <w:rPr>
          <w:rFonts w:ascii="Bookman Old Style" w:eastAsia="Times New Roman" w:hAnsi="Bookman Old Style" w:cs="Arial"/>
          <w:color w:val="000000"/>
          <w:sz w:val="24"/>
          <w:szCs w:val="24"/>
        </w:rPr>
        <w:t>p</w:t>
      </w:r>
      <w:r w:rsidR="007C3181">
        <w:rPr>
          <w:rFonts w:ascii="Bookman Old Style" w:eastAsia="Times New Roman" w:hAnsi="Bookman Old Style" w:cs="Arial"/>
          <w:color w:val="000000"/>
          <w:sz w:val="24"/>
          <w:szCs w:val="24"/>
        </w:rPr>
        <w:t>hoto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="000A3E0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adorned </w:t>
      </w:r>
      <w:r w:rsidR="000A3E0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with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paint</w:t>
      </w:r>
      <w:r w:rsidR="009D2F38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>oil pastel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="009D2F38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and</w:t>
      </w:r>
      <w:r w:rsidR="00170179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metallic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foils. These</w:t>
      </w:r>
      <w:r w:rsidR="00AD0A27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photos are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deconstructed and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layered on 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>reclaimed large an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d small aged wood fences. The use of fences is a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symbolic reference to how fences keep people in and out, just as racial and gender iden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tities can do the same socially.</w:t>
      </w:r>
      <w:r w:rsidR="0081160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T</w:t>
      </w:r>
      <w:r w:rsidR="004400F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his </w:t>
      </w:r>
      <w:r w:rsidR="00811603">
        <w:rPr>
          <w:rFonts w:ascii="Bookman Old Style" w:eastAsia="Times New Roman" w:hAnsi="Bookman Old Style" w:cs="Arial"/>
          <w:color w:val="000000"/>
          <w:sz w:val="24"/>
          <w:szCs w:val="24"/>
        </w:rPr>
        <w:t>fusion of</w:t>
      </w:r>
      <w:r w:rsidR="00670AE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wood and </w:t>
      </w:r>
      <w:r w:rsidR="00C9061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photography </w:t>
      </w:r>
      <w:r w:rsidR="00A851C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offers </w:t>
      </w:r>
      <w:r w:rsidR="00D30B12">
        <w:rPr>
          <w:rFonts w:ascii="Bookman Old Style" w:eastAsia="Times New Roman" w:hAnsi="Bookman Old Style" w:cs="Arial"/>
          <w:color w:val="000000"/>
          <w:sz w:val="24"/>
          <w:szCs w:val="24"/>
        </w:rPr>
        <w:t>art</w:t>
      </w:r>
      <w:r w:rsidR="00A851C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work that </w:t>
      </w:r>
      <w:r w:rsidR="007D6C85">
        <w:rPr>
          <w:rFonts w:ascii="Bookman Old Style" w:eastAsia="Times New Roman" w:hAnsi="Bookman Old Style" w:cs="Arial"/>
          <w:color w:val="000000"/>
          <w:sz w:val="24"/>
          <w:szCs w:val="24"/>
        </w:rPr>
        <w:t>both explores her southern roots</w:t>
      </w:r>
      <w:r w:rsidR="00AD7195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4400F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yet </w:t>
      </w:r>
      <w:r w:rsidR="006926D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visually </w:t>
      </w:r>
      <w:r w:rsidR="00AD719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speaks volumes to </w:t>
      </w:r>
      <w:r w:rsidR="00533BC7">
        <w:rPr>
          <w:rFonts w:ascii="Bookman Old Style" w:eastAsia="Times New Roman" w:hAnsi="Bookman Old Style" w:cs="Arial"/>
          <w:color w:val="000000"/>
          <w:sz w:val="24"/>
          <w:szCs w:val="24"/>
        </w:rPr>
        <w:t>continuing themes within her community</w:t>
      </w:r>
      <w:r w:rsidR="00E70A84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</w:p>
    <w:p w14:paraId="485D8517" w14:textId="77777777" w:rsidR="000C500F" w:rsidRPr="004D49BF" w:rsidRDefault="000C500F" w:rsidP="000C500F">
      <w:pPr>
        <w:spacing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Ballards portfolio can be viewed via </w:t>
      </w:r>
      <w:r>
        <w:rPr>
          <w:rStyle w:val="Hyperlink"/>
          <w:rFonts w:ascii="Bookman Old Style" w:eastAsia="Times New Roman" w:hAnsi="Bookman Old Style"/>
          <w:sz w:val="24"/>
          <w:szCs w:val="24"/>
        </w:rPr>
        <w:t>www.LavettBeArt.com</w:t>
      </w:r>
    </w:p>
    <w:bookmarkEnd w:id="0"/>
    <w:bookmarkEnd w:id="2"/>
    <w:p w14:paraId="61003DFD" w14:textId="77777777" w:rsidR="004E7DC2" w:rsidRDefault="004E7DC2" w:rsidP="00697500">
      <w:pPr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14:paraId="5A9B3541" w14:textId="77777777" w:rsidR="00C241E1" w:rsidRDefault="00C241E1"/>
    <w:sectPr w:rsidR="00C2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00"/>
    <w:rsid w:val="00030DA3"/>
    <w:rsid w:val="0005517D"/>
    <w:rsid w:val="00070702"/>
    <w:rsid w:val="00080CF7"/>
    <w:rsid w:val="000A3E02"/>
    <w:rsid w:val="000B0A60"/>
    <w:rsid w:val="000B1F62"/>
    <w:rsid w:val="000C500F"/>
    <w:rsid w:val="000D5112"/>
    <w:rsid w:val="000F1013"/>
    <w:rsid w:val="00112B0B"/>
    <w:rsid w:val="00170179"/>
    <w:rsid w:val="00176E09"/>
    <w:rsid w:val="001A7CE7"/>
    <w:rsid w:val="001B06BC"/>
    <w:rsid w:val="001C0134"/>
    <w:rsid w:val="001E5529"/>
    <w:rsid w:val="001F63A5"/>
    <w:rsid w:val="00220706"/>
    <w:rsid w:val="002466A4"/>
    <w:rsid w:val="00277D13"/>
    <w:rsid w:val="002D0AFA"/>
    <w:rsid w:val="003073B5"/>
    <w:rsid w:val="003134AA"/>
    <w:rsid w:val="00347686"/>
    <w:rsid w:val="00373EB2"/>
    <w:rsid w:val="00377EEE"/>
    <w:rsid w:val="003A64B1"/>
    <w:rsid w:val="003B023A"/>
    <w:rsid w:val="004400F2"/>
    <w:rsid w:val="004B3BBE"/>
    <w:rsid w:val="004B4738"/>
    <w:rsid w:val="004E7DC2"/>
    <w:rsid w:val="00511E26"/>
    <w:rsid w:val="005130EB"/>
    <w:rsid w:val="00520C41"/>
    <w:rsid w:val="00533BC7"/>
    <w:rsid w:val="00572A23"/>
    <w:rsid w:val="005879EA"/>
    <w:rsid w:val="005E1A9E"/>
    <w:rsid w:val="00647C64"/>
    <w:rsid w:val="00670AEB"/>
    <w:rsid w:val="006818B6"/>
    <w:rsid w:val="006926D3"/>
    <w:rsid w:val="00697500"/>
    <w:rsid w:val="006B2604"/>
    <w:rsid w:val="006B46E0"/>
    <w:rsid w:val="006E3799"/>
    <w:rsid w:val="007124AD"/>
    <w:rsid w:val="007463C3"/>
    <w:rsid w:val="007952C1"/>
    <w:rsid w:val="007B47AB"/>
    <w:rsid w:val="007C3181"/>
    <w:rsid w:val="007C70F1"/>
    <w:rsid w:val="007D3F78"/>
    <w:rsid w:val="007D6C85"/>
    <w:rsid w:val="007E056D"/>
    <w:rsid w:val="00811603"/>
    <w:rsid w:val="008538A1"/>
    <w:rsid w:val="008662AD"/>
    <w:rsid w:val="008670D1"/>
    <w:rsid w:val="008A00C5"/>
    <w:rsid w:val="008E4D38"/>
    <w:rsid w:val="009234ED"/>
    <w:rsid w:val="00927061"/>
    <w:rsid w:val="00956A84"/>
    <w:rsid w:val="009C2798"/>
    <w:rsid w:val="009D2F38"/>
    <w:rsid w:val="009F4B72"/>
    <w:rsid w:val="009F7A69"/>
    <w:rsid w:val="00A0455A"/>
    <w:rsid w:val="00A623F6"/>
    <w:rsid w:val="00A827CD"/>
    <w:rsid w:val="00A851C8"/>
    <w:rsid w:val="00AD0A27"/>
    <w:rsid w:val="00AD7195"/>
    <w:rsid w:val="00AE50B7"/>
    <w:rsid w:val="00B1597B"/>
    <w:rsid w:val="00B3752A"/>
    <w:rsid w:val="00B673E3"/>
    <w:rsid w:val="00B71175"/>
    <w:rsid w:val="00B759C5"/>
    <w:rsid w:val="00B75E46"/>
    <w:rsid w:val="00BB6873"/>
    <w:rsid w:val="00C241E1"/>
    <w:rsid w:val="00C25E58"/>
    <w:rsid w:val="00C26547"/>
    <w:rsid w:val="00C33151"/>
    <w:rsid w:val="00C346A0"/>
    <w:rsid w:val="00C55956"/>
    <w:rsid w:val="00C90618"/>
    <w:rsid w:val="00CA2BEF"/>
    <w:rsid w:val="00CB7FF7"/>
    <w:rsid w:val="00CE39EC"/>
    <w:rsid w:val="00CF2E75"/>
    <w:rsid w:val="00D30B12"/>
    <w:rsid w:val="00D473C8"/>
    <w:rsid w:val="00D6582A"/>
    <w:rsid w:val="00D70063"/>
    <w:rsid w:val="00D8161E"/>
    <w:rsid w:val="00DC65AF"/>
    <w:rsid w:val="00DD7B89"/>
    <w:rsid w:val="00E03B44"/>
    <w:rsid w:val="00E04CDA"/>
    <w:rsid w:val="00E46C4A"/>
    <w:rsid w:val="00E53A57"/>
    <w:rsid w:val="00E56D85"/>
    <w:rsid w:val="00E636ED"/>
    <w:rsid w:val="00E6527F"/>
    <w:rsid w:val="00E70A84"/>
    <w:rsid w:val="00ED21E6"/>
    <w:rsid w:val="00F07363"/>
    <w:rsid w:val="00F55D8D"/>
    <w:rsid w:val="00FD3A95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CD09"/>
  <w15:chartTrackingRefBased/>
  <w15:docId w15:val="{D233049B-5BEB-42C1-8716-B80A229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dc:description/>
  <cp:lastModifiedBy>Lavett Ballard</cp:lastModifiedBy>
  <cp:revision>9</cp:revision>
  <dcterms:created xsi:type="dcterms:W3CDTF">2022-11-19T17:44:00Z</dcterms:created>
  <dcterms:modified xsi:type="dcterms:W3CDTF">2023-05-28T00:22:00Z</dcterms:modified>
</cp:coreProperties>
</file>